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BF2" w:rsidRPr="00AD27D9" w:rsidRDefault="00C11BF2">
      <w:pPr>
        <w:rPr>
          <w:sz w:val="28"/>
          <w:szCs w:val="28"/>
        </w:rPr>
      </w:pPr>
    </w:p>
    <w:p w:rsidR="007D51C1" w:rsidRPr="00AD27D9" w:rsidRDefault="00C11BF2">
      <w:pPr>
        <w:rPr>
          <w:sz w:val="28"/>
          <w:szCs w:val="28"/>
        </w:rPr>
      </w:pPr>
      <w:r w:rsidRPr="00AD27D9">
        <w:rPr>
          <w:b/>
          <w:sz w:val="28"/>
          <w:szCs w:val="28"/>
          <w:u w:val="single"/>
        </w:rPr>
        <w:t>Title:</w:t>
      </w:r>
      <w:r w:rsidR="00541734" w:rsidRPr="00AD27D9">
        <w:rPr>
          <w:sz w:val="28"/>
          <w:szCs w:val="28"/>
        </w:rPr>
        <w:t xml:space="preserve"> </w:t>
      </w:r>
      <w:r w:rsidR="006E7F69" w:rsidRPr="00AD27D9">
        <w:rPr>
          <w:sz w:val="28"/>
          <w:szCs w:val="28"/>
        </w:rPr>
        <w:t xml:space="preserve"> </w:t>
      </w:r>
      <w:r w:rsidR="006E7F69" w:rsidRPr="00AD27D9">
        <w:rPr>
          <w:b/>
          <w:sz w:val="28"/>
          <w:szCs w:val="28"/>
        </w:rPr>
        <w:t>Life Cycle of a Frog</w:t>
      </w:r>
    </w:p>
    <w:p w:rsidR="00C11BF2" w:rsidRDefault="00C11BF2">
      <w:pPr>
        <w:rPr>
          <w:b/>
        </w:rPr>
      </w:pPr>
      <w:r>
        <w:rPr>
          <w:b/>
        </w:rPr>
        <w:tab/>
      </w:r>
    </w:p>
    <w:p w:rsidR="00C11BF2" w:rsidRDefault="00C11BF2"/>
    <w:p w:rsidR="00C11BF2" w:rsidRPr="00AD27D9" w:rsidRDefault="00C11BF2">
      <w:pPr>
        <w:rPr>
          <w:b/>
          <w:sz w:val="28"/>
          <w:szCs w:val="28"/>
        </w:rPr>
      </w:pPr>
      <w:r w:rsidRPr="00AD27D9">
        <w:rPr>
          <w:b/>
          <w:sz w:val="28"/>
          <w:szCs w:val="28"/>
          <w:u w:val="single"/>
        </w:rPr>
        <w:t>Summary:</w:t>
      </w:r>
      <w:r w:rsidRPr="00AD27D9">
        <w:rPr>
          <w:b/>
          <w:sz w:val="28"/>
          <w:szCs w:val="28"/>
        </w:rPr>
        <w:t xml:space="preserve"> </w:t>
      </w:r>
      <w:r w:rsidR="006E7F69" w:rsidRPr="00AD27D9">
        <w:rPr>
          <w:b/>
          <w:sz w:val="28"/>
          <w:szCs w:val="28"/>
        </w:rPr>
        <w:t xml:space="preserve">  After students have learned about the life cycle of the frog (egg, tadpole, tadpole with legs, young frog, Adult frog), students will apply their knowledge to create a poster identifying the stages of the life cycle of a frog.</w:t>
      </w:r>
    </w:p>
    <w:p w:rsidR="007D51C1" w:rsidRDefault="007D51C1">
      <w:pPr>
        <w:rPr>
          <w:sz w:val="28"/>
        </w:rPr>
      </w:pPr>
    </w:p>
    <w:p w:rsidR="00C11BF2" w:rsidRDefault="00C11BF2">
      <w:pPr>
        <w:rPr>
          <w:b/>
        </w:rPr>
      </w:pPr>
      <w:r>
        <w:rPr>
          <w:b/>
        </w:rPr>
        <w:t xml:space="preserve"> </w:t>
      </w:r>
    </w:p>
    <w:p w:rsidR="00C11BF2" w:rsidRDefault="00C11BF2">
      <w:pPr>
        <w:rPr>
          <w:b/>
        </w:rPr>
      </w:pPr>
      <w:r>
        <w:rPr>
          <w:b/>
          <w:sz w:val="28"/>
          <w:szCs w:val="28"/>
          <w:u w:val="single"/>
        </w:rPr>
        <w:t>Suggested level</w:t>
      </w:r>
      <w:r>
        <w:rPr>
          <w:b/>
          <w:u w:val="single"/>
        </w:rPr>
        <w:t>:</w:t>
      </w:r>
      <w:r>
        <w:rPr>
          <w:b/>
        </w:rPr>
        <w:t xml:space="preserve"> </w:t>
      </w:r>
      <w:r w:rsidR="006E7F69">
        <w:rPr>
          <w:b/>
        </w:rPr>
        <w:t xml:space="preserve"> First Grade</w:t>
      </w:r>
    </w:p>
    <w:p w:rsidR="007D51C1" w:rsidRDefault="007D51C1">
      <w:pPr>
        <w:rPr>
          <w:b/>
        </w:rPr>
      </w:pPr>
    </w:p>
    <w:p w:rsidR="007D51C1" w:rsidRDefault="007D51C1">
      <w:pPr>
        <w:rPr>
          <w:b/>
        </w:rPr>
      </w:pPr>
    </w:p>
    <w:p w:rsidR="007D51C1" w:rsidRDefault="007D51C1"/>
    <w:p w:rsidR="00C11BF2" w:rsidRPr="00AD27D9" w:rsidRDefault="00C11BF2">
      <w:pPr>
        <w:rPr>
          <w:b/>
          <w:sz w:val="28"/>
          <w:szCs w:val="28"/>
        </w:rPr>
      </w:pPr>
      <w:r w:rsidRPr="00AD27D9">
        <w:rPr>
          <w:b/>
          <w:sz w:val="28"/>
          <w:szCs w:val="28"/>
          <w:u w:val="single"/>
        </w:rPr>
        <w:t>Learning objective(s):</w:t>
      </w:r>
      <w:r w:rsidRPr="00AD27D9">
        <w:rPr>
          <w:b/>
          <w:sz w:val="28"/>
          <w:szCs w:val="28"/>
        </w:rPr>
        <w:t xml:space="preserve">  </w:t>
      </w:r>
      <w:r w:rsidR="00C42CEE" w:rsidRPr="00AD27D9">
        <w:rPr>
          <w:b/>
          <w:sz w:val="28"/>
          <w:szCs w:val="28"/>
        </w:rPr>
        <w:t xml:space="preserve"> The first grade students will be able to create a life cycle poster of the frog in picture</w:t>
      </w:r>
      <w:r w:rsidR="00B133B2" w:rsidRPr="00AD27D9">
        <w:rPr>
          <w:b/>
          <w:sz w:val="28"/>
          <w:szCs w:val="28"/>
        </w:rPr>
        <w:t>s</w:t>
      </w:r>
      <w:r w:rsidR="00C42CEE" w:rsidRPr="00AD27D9">
        <w:rPr>
          <w:b/>
          <w:sz w:val="28"/>
          <w:szCs w:val="28"/>
        </w:rPr>
        <w:t xml:space="preserve"> and text using Microsoft Word to accurately identify all of the 5 stages of a </w:t>
      </w:r>
      <w:proofErr w:type="gramStart"/>
      <w:r w:rsidR="00C42CEE" w:rsidRPr="00AD27D9">
        <w:rPr>
          <w:b/>
          <w:sz w:val="28"/>
          <w:szCs w:val="28"/>
        </w:rPr>
        <w:t>frogs</w:t>
      </w:r>
      <w:proofErr w:type="gramEnd"/>
      <w:r w:rsidR="00C42CEE" w:rsidRPr="00AD27D9">
        <w:rPr>
          <w:b/>
          <w:sz w:val="28"/>
          <w:szCs w:val="28"/>
        </w:rPr>
        <w:t xml:space="preserve"> life</w:t>
      </w:r>
      <w:r w:rsidR="00D7295E" w:rsidRPr="00AD27D9">
        <w:rPr>
          <w:b/>
          <w:sz w:val="28"/>
          <w:szCs w:val="28"/>
        </w:rPr>
        <w:t>.</w:t>
      </w:r>
    </w:p>
    <w:p w:rsidR="007D51C1" w:rsidRDefault="007D51C1">
      <w:pPr>
        <w:ind w:left="360"/>
        <w:rPr>
          <w:b/>
        </w:rPr>
      </w:pPr>
    </w:p>
    <w:p w:rsidR="007D51C1" w:rsidRDefault="007D51C1">
      <w:pPr>
        <w:ind w:left="360"/>
        <w:rPr>
          <w:b/>
        </w:rPr>
      </w:pPr>
    </w:p>
    <w:p w:rsidR="00C11BF2" w:rsidRDefault="00C11BF2">
      <w:pPr>
        <w:ind w:left="360"/>
        <w:rPr>
          <w:b/>
        </w:rPr>
      </w:pPr>
      <w:r>
        <w:rPr>
          <w:b/>
        </w:rPr>
        <w:t xml:space="preserve">  </w:t>
      </w:r>
    </w:p>
    <w:p w:rsidR="00C11BF2" w:rsidRPr="00AD27D9" w:rsidRDefault="00C11BF2">
      <w:pPr>
        <w:rPr>
          <w:b/>
          <w:sz w:val="28"/>
          <w:szCs w:val="28"/>
        </w:rPr>
      </w:pPr>
      <w:r w:rsidRPr="00AD27D9">
        <w:rPr>
          <w:b/>
          <w:sz w:val="28"/>
          <w:szCs w:val="28"/>
          <w:u w:val="single"/>
        </w:rPr>
        <w:t xml:space="preserve">Technology Tool:  </w:t>
      </w:r>
      <w:r w:rsidRPr="00AD27D9">
        <w:rPr>
          <w:b/>
          <w:sz w:val="28"/>
          <w:szCs w:val="28"/>
        </w:rPr>
        <w:t xml:space="preserve"> </w:t>
      </w:r>
      <w:r w:rsidR="00D7295E" w:rsidRPr="00AD27D9">
        <w:rPr>
          <w:b/>
          <w:sz w:val="28"/>
          <w:szCs w:val="28"/>
        </w:rPr>
        <w:t>Microsoft Word and Internet</w:t>
      </w:r>
    </w:p>
    <w:p w:rsidR="007D51C1" w:rsidRDefault="007D51C1">
      <w:pPr>
        <w:rPr>
          <w:b/>
        </w:rPr>
      </w:pPr>
    </w:p>
    <w:p w:rsidR="007D51C1" w:rsidRDefault="007D51C1">
      <w:pPr>
        <w:rPr>
          <w:b/>
        </w:rPr>
      </w:pPr>
    </w:p>
    <w:p w:rsidR="007D51C1" w:rsidRDefault="007D51C1">
      <w:pPr>
        <w:rPr>
          <w:b/>
        </w:rPr>
      </w:pPr>
    </w:p>
    <w:p w:rsidR="00C11BF2" w:rsidRDefault="00C11BF2">
      <w:pPr>
        <w:rPr>
          <w:b/>
          <w:u w:val="single"/>
        </w:rPr>
      </w:pPr>
      <w:r>
        <w:rPr>
          <w:b/>
          <w:sz w:val="28"/>
          <w:szCs w:val="28"/>
          <w:u w:val="single"/>
        </w:rPr>
        <w:t>Approximate number of class periods</w:t>
      </w:r>
      <w:r>
        <w:rPr>
          <w:b/>
          <w:u w:val="single"/>
        </w:rPr>
        <w:t xml:space="preserve">: </w:t>
      </w:r>
      <w:r w:rsidR="00E54AE7">
        <w:rPr>
          <w:b/>
          <w:u w:val="single"/>
        </w:rPr>
        <w:t xml:space="preserve">     1</w:t>
      </w:r>
    </w:p>
    <w:p w:rsidR="007D51C1" w:rsidRDefault="007D51C1">
      <w:pPr>
        <w:rPr>
          <w:b/>
          <w:u w:val="single"/>
        </w:rPr>
      </w:pPr>
    </w:p>
    <w:p w:rsidR="00C11BF2" w:rsidRDefault="00C11BF2">
      <w:pPr>
        <w:rPr>
          <w:b/>
        </w:rPr>
      </w:pPr>
      <w:r>
        <w:rPr>
          <w:b/>
          <w:u w:val="single"/>
        </w:rPr>
        <w:t xml:space="preserve"> </w:t>
      </w:r>
      <w:r>
        <w:rPr>
          <w:b/>
        </w:rPr>
        <w:t xml:space="preserve">   </w:t>
      </w:r>
    </w:p>
    <w:p w:rsidR="00C11BF2" w:rsidRDefault="00C11BF2"/>
    <w:p w:rsidR="007D51C1" w:rsidRDefault="00C11BF2">
      <w:pPr>
        <w:rPr>
          <w:b/>
          <w:u w:val="single"/>
        </w:rPr>
      </w:pPr>
      <w:r>
        <w:rPr>
          <w:b/>
          <w:sz w:val="28"/>
          <w:szCs w:val="28"/>
          <w:u w:val="single"/>
        </w:rPr>
        <w:t xml:space="preserve">Classroom management strategies: </w:t>
      </w:r>
      <w:r>
        <w:rPr>
          <w:b/>
          <w:sz w:val="28"/>
          <w:szCs w:val="28"/>
          <w:u w:val="single"/>
        </w:rPr>
        <w:br/>
        <w:t>(individual, small group, large group – explain)</w:t>
      </w:r>
      <w:r>
        <w:rPr>
          <w:b/>
          <w:u w:val="single"/>
        </w:rPr>
        <w:t xml:space="preserve">  </w:t>
      </w:r>
    </w:p>
    <w:p w:rsidR="00D7295E" w:rsidRDefault="00D7295E">
      <w:pPr>
        <w:rPr>
          <w:b/>
        </w:rPr>
      </w:pPr>
    </w:p>
    <w:p w:rsidR="004364BF" w:rsidRPr="00AD27D9" w:rsidRDefault="004364BF">
      <w:pPr>
        <w:rPr>
          <w:b/>
          <w:sz w:val="28"/>
          <w:szCs w:val="28"/>
        </w:rPr>
      </w:pPr>
      <w:r w:rsidRPr="00AD27D9">
        <w:rPr>
          <w:b/>
          <w:sz w:val="28"/>
          <w:szCs w:val="28"/>
        </w:rPr>
        <w:t>Students will work</w:t>
      </w:r>
      <w:r w:rsidR="00B617C1" w:rsidRPr="00AD27D9">
        <w:rPr>
          <w:b/>
          <w:sz w:val="28"/>
          <w:szCs w:val="28"/>
        </w:rPr>
        <w:t xml:space="preserve">/collaborate </w:t>
      </w:r>
      <w:r w:rsidRPr="00AD27D9">
        <w:rPr>
          <w:b/>
          <w:sz w:val="28"/>
          <w:szCs w:val="28"/>
        </w:rPr>
        <w:t xml:space="preserve">with </w:t>
      </w:r>
      <w:proofErr w:type="gramStart"/>
      <w:r w:rsidRPr="00AD27D9">
        <w:rPr>
          <w:b/>
          <w:sz w:val="28"/>
          <w:szCs w:val="28"/>
        </w:rPr>
        <w:t>partners  to</w:t>
      </w:r>
      <w:proofErr w:type="gramEnd"/>
      <w:r w:rsidRPr="00AD27D9">
        <w:rPr>
          <w:b/>
          <w:sz w:val="28"/>
          <w:szCs w:val="28"/>
        </w:rPr>
        <w:t xml:space="preserve"> create their poster.  Students will be working with partners to provide support in the different levels of comfort and ability when working with the computer.  </w:t>
      </w:r>
    </w:p>
    <w:p w:rsidR="00C11BF2" w:rsidRPr="00AD27D9" w:rsidRDefault="00C11BF2">
      <w:pPr>
        <w:rPr>
          <w:b/>
          <w:sz w:val="28"/>
          <w:szCs w:val="28"/>
        </w:rPr>
      </w:pPr>
      <w:r w:rsidRPr="00AD27D9">
        <w:rPr>
          <w:b/>
          <w:sz w:val="28"/>
          <w:szCs w:val="28"/>
          <w:u w:val="single"/>
        </w:rPr>
        <w:t xml:space="preserve"> </w:t>
      </w:r>
      <w:r w:rsidRPr="00AD27D9">
        <w:rPr>
          <w:b/>
          <w:sz w:val="28"/>
          <w:szCs w:val="28"/>
        </w:rPr>
        <w:t xml:space="preserve"> </w:t>
      </w:r>
    </w:p>
    <w:p w:rsidR="00C11BF2" w:rsidRDefault="00C11BF2">
      <w:pPr>
        <w:rPr>
          <w:b/>
        </w:rPr>
      </w:pPr>
    </w:p>
    <w:p w:rsidR="00C11BF2" w:rsidRDefault="00C11BF2">
      <w:pPr>
        <w:rPr>
          <w:b/>
        </w:rPr>
      </w:pPr>
    </w:p>
    <w:p w:rsidR="00C11BF2" w:rsidRDefault="00C11BF2"/>
    <w:p w:rsidR="00680EC0" w:rsidRDefault="00C11BF2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Activities/ Procedures:</w:t>
      </w:r>
      <w:r>
        <w:rPr>
          <w:b/>
          <w:sz w:val="28"/>
          <w:szCs w:val="28"/>
        </w:rPr>
        <w:t xml:space="preserve"> </w:t>
      </w:r>
    </w:p>
    <w:p w:rsidR="00C11BF2" w:rsidRDefault="00C11BF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7D51C1" w:rsidRDefault="007D51C1">
      <w:pPr>
        <w:rPr>
          <w:b/>
          <w:sz w:val="28"/>
          <w:szCs w:val="28"/>
        </w:rPr>
      </w:pPr>
    </w:p>
    <w:p w:rsidR="00680EC0" w:rsidRDefault="00680EC0" w:rsidP="00680EC0">
      <w:pPr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Students will use the computer lab.  Teacher will use an interactive white board for visual guidance, while students are paired at computers.</w:t>
      </w:r>
    </w:p>
    <w:p w:rsidR="00B91E8E" w:rsidRDefault="00B91E8E" w:rsidP="00680EC0">
      <w:pPr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Students will use the website </w:t>
      </w:r>
      <w:hyperlink r:id="rId7" w:history="1">
        <w:r w:rsidRPr="000F5939">
          <w:rPr>
            <w:rStyle w:val="Hyperlink"/>
            <w:b/>
            <w:sz w:val="28"/>
            <w:szCs w:val="28"/>
          </w:rPr>
          <w:t>http://www.sheppardsoftware.com/scienceforkids/life_cycle/frog_lifecycle.htm</w:t>
        </w:r>
      </w:hyperlink>
      <w:r>
        <w:rPr>
          <w:b/>
          <w:sz w:val="28"/>
          <w:szCs w:val="28"/>
        </w:rPr>
        <w:t xml:space="preserve"> to review the 5 stages of the life cycle of the frog.</w:t>
      </w:r>
    </w:p>
    <w:p w:rsidR="00B91E8E" w:rsidRDefault="00841C67" w:rsidP="00680EC0">
      <w:pPr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Teacher will show students how to access “Smart Art” on Microsoft word.  </w:t>
      </w:r>
    </w:p>
    <w:p w:rsidR="00841C67" w:rsidRDefault="00841C67" w:rsidP="00680EC0">
      <w:pPr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Students will use “Basic Cycle” in </w:t>
      </w:r>
      <w:r w:rsidR="00A33561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mart </w:t>
      </w:r>
      <w:r w:rsidR="00A33561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rt to create a 5 stage life cycle graphic. </w:t>
      </w:r>
    </w:p>
    <w:p w:rsidR="00841C67" w:rsidRDefault="00841C67" w:rsidP="00680EC0">
      <w:pPr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Students will type in the stages of the </w:t>
      </w:r>
      <w:proofErr w:type="gramStart"/>
      <w:r>
        <w:rPr>
          <w:b/>
          <w:sz w:val="28"/>
          <w:szCs w:val="28"/>
        </w:rPr>
        <w:t>frogs</w:t>
      </w:r>
      <w:proofErr w:type="gramEnd"/>
      <w:r>
        <w:rPr>
          <w:b/>
          <w:sz w:val="28"/>
          <w:szCs w:val="28"/>
        </w:rPr>
        <w:t xml:space="preserve"> life cycle.</w:t>
      </w:r>
    </w:p>
    <w:p w:rsidR="00841C67" w:rsidRDefault="00841C67" w:rsidP="00680EC0">
      <w:pPr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Teacher will model how to use clip art to illustrate life </w:t>
      </w:r>
      <w:proofErr w:type="spellStart"/>
      <w:r>
        <w:rPr>
          <w:b/>
          <w:sz w:val="28"/>
          <w:szCs w:val="28"/>
        </w:rPr>
        <w:t>cyle</w:t>
      </w:r>
      <w:proofErr w:type="spellEnd"/>
      <w:r>
        <w:rPr>
          <w:b/>
          <w:sz w:val="28"/>
          <w:szCs w:val="28"/>
        </w:rPr>
        <w:t>.</w:t>
      </w:r>
    </w:p>
    <w:p w:rsidR="00841C67" w:rsidRDefault="00841C67" w:rsidP="00680EC0">
      <w:pPr>
        <w:numPr>
          <w:ilvl w:val="0"/>
          <w:numId w:val="1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Students will </w:t>
      </w:r>
      <w:r w:rsidR="008C6C56">
        <w:rPr>
          <w:b/>
          <w:sz w:val="28"/>
          <w:szCs w:val="28"/>
        </w:rPr>
        <w:t>add clip art to the</w:t>
      </w:r>
      <w:r>
        <w:rPr>
          <w:b/>
          <w:sz w:val="28"/>
          <w:szCs w:val="28"/>
        </w:rPr>
        <w:t xml:space="preserve"> life cycle.</w:t>
      </w:r>
    </w:p>
    <w:p w:rsidR="00C11BF2" w:rsidRDefault="00C11BF2">
      <w:pPr>
        <w:rPr>
          <w:b/>
        </w:rPr>
      </w:pPr>
    </w:p>
    <w:p w:rsidR="00C11BF2" w:rsidRDefault="00C11BF2">
      <w:pPr>
        <w:rPr>
          <w:b/>
        </w:rPr>
      </w:pPr>
    </w:p>
    <w:p w:rsidR="00C11BF2" w:rsidRPr="00D36075" w:rsidRDefault="00C11BF2">
      <w:pPr>
        <w:rPr>
          <w:b/>
          <w:sz w:val="28"/>
          <w:szCs w:val="28"/>
        </w:rPr>
      </w:pPr>
      <w:r w:rsidRPr="00D36075">
        <w:rPr>
          <w:b/>
          <w:sz w:val="28"/>
          <w:szCs w:val="28"/>
          <w:u w:val="single"/>
        </w:rPr>
        <w:t xml:space="preserve">Assessment strategies:  </w:t>
      </w:r>
      <w:r w:rsidRPr="00D36075">
        <w:rPr>
          <w:b/>
          <w:sz w:val="28"/>
          <w:szCs w:val="28"/>
        </w:rPr>
        <w:t xml:space="preserve"> </w:t>
      </w:r>
    </w:p>
    <w:p w:rsidR="00841C67" w:rsidRPr="00D36075" w:rsidRDefault="00841C67">
      <w:pPr>
        <w:rPr>
          <w:b/>
          <w:sz w:val="28"/>
          <w:szCs w:val="28"/>
        </w:rPr>
      </w:pPr>
    </w:p>
    <w:p w:rsidR="00841C67" w:rsidRPr="00D36075" w:rsidRDefault="00B617C1">
      <w:pPr>
        <w:rPr>
          <w:b/>
          <w:sz w:val="28"/>
          <w:szCs w:val="28"/>
        </w:rPr>
      </w:pPr>
      <w:r w:rsidRPr="00D36075">
        <w:rPr>
          <w:b/>
          <w:sz w:val="28"/>
          <w:szCs w:val="28"/>
        </w:rPr>
        <w:t>Students will be assessed using a rubric that includes identification of the 5 stages of the life cycle of a frog, ability to work collaboratively, use of “Smart Art” and graphics.</w:t>
      </w:r>
    </w:p>
    <w:p w:rsidR="00C11BF2" w:rsidRDefault="00C11BF2"/>
    <w:p w:rsidR="00B558B6" w:rsidRDefault="00B558B6"/>
    <w:p w:rsidR="00B558B6" w:rsidRDefault="00B558B6">
      <w:pPr>
        <w:rPr>
          <w:b/>
          <w:sz w:val="28"/>
          <w:szCs w:val="28"/>
        </w:rPr>
      </w:pPr>
      <w:r w:rsidRPr="00D36075">
        <w:rPr>
          <w:b/>
          <w:sz w:val="28"/>
          <w:szCs w:val="28"/>
        </w:rPr>
        <w:t>Website:</w:t>
      </w:r>
      <w:r>
        <w:t xml:space="preserve">  </w:t>
      </w:r>
      <w:hyperlink r:id="rId8" w:history="1">
        <w:r w:rsidRPr="000F5939">
          <w:rPr>
            <w:rStyle w:val="Hyperlink"/>
            <w:b/>
            <w:sz w:val="28"/>
            <w:szCs w:val="28"/>
          </w:rPr>
          <w:t>http://www.sheppardsoftware.com/scienceforkids/life_cycle/frog_lifecycle.htm</w:t>
        </w:r>
      </w:hyperlink>
    </w:p>
    <w:p w:rsidR="00B558B6" w:rsidRPr="00D36075" w:rsidRDefault="00B558B6">
      <w:pPr>
        <w:rPr>
          <w:b/>
          <w:sz w:val="28"/>
          <w:szCs w:val="28"/>
        </w:rPr>
      </w:pPr>
    </w:p>
    <w:p w:rsidR="00B558B6" w:rsidRPr="00D36075" w:rsidRDefault="00B558B6">
      <w:pPr>
        <w:rPr>
          <w:b/>
          <w:sz w:val="28"/>
          <w:szCs w:val="28"/>
        </w:rPr>
      </w:pPr>
      <w:r w:rsidRPr="00D36075">
        <w:rPr>
          <w:b/>
          <w:sz w:val="28"/>
          <w:szCs w:val="28"/>
        </w:rPr>
        <w:t>This interactive website allows students to complete the life cycle of many animals including the frog.</w:t>
      </w:r>
    </w:p>
    <w:p w:rsidR="00C11BF2" w:rsidRPr="00D36075" w:rsidRDefault="00C11BF2">
      <w:pPr>
        <w:pStyle w:val="Heading2"/>
        <w:ind w:left="0" w:firstLine="0"/>
      </w:pPr>
    </w:p>
    <w:p w:rsidR="00E54AE7" w:rsidRDefault="00E54AE7" w:rsidP="00E54AE7">
      <w:r w:rsidRPr="00D36075">
        <w:rPr>
          <w:b/>
          <w:sz w:val="28"/>
          <w:szCs w:val="28"/>
        </w:rPr>
        <w:t>Website for word processing tool:</w:t>
      </w:r>
      <w:r>
        <w:t xml:space="preserve">  </w:t>
      </w:r>
      <w:hyperlink r:id="rId9" w:history="1">
        <w:r w:rsidR="00C44493" w:rsidRPr="005C2253">
          <w:rPr>
            <w:rStyle w:val="Hyperlink"/>
          </w:rPr>
          <w:t>http://www.5min.com/Video/How-to-Add-SmartArt-to-Documents-in-Word-2007-210073507</w:t>
        </w:r>
      </w:hyperlink>
      <w:r w:rsidR="00C44493">
        <w:t xml:space="preserve">   </w:t>
      </w:r>
    </w:p>
    <w:p w:rsidR="00C44493" w:rsidRPr="00D36075" w:rsidRDefault="00C44493" w:rsidP="00E54AE7">
      <w:pPr>
        <w:rPr>
          <w:b/>
          <w:sz w:val="28"/>
          <w:szCs w:val="28"/>
        </w:rPr>
      </w:pPr>
      <w:r w:rsidRPr="00D36075">
        <w:rPr>
          <w:b/>
          <w:sz w:val="28"/>
          <w:szCs w:val="28"/>
        </w:rPr>
        <w:t>This website shows a short video tutorial for using Microsoft Smart</w:t>
      </w:r>
      <w:r w:rsidR="00F43942">
        <w:rPr>
          <w:b/>
          <w:sz w:val="28"/>
          <w:szCs w:val="28"/>
        </w:rPr>
        <w:t xml:space="preserve"> </w:t>
      </w:r>
      <w:r w:rsidRPr="00D36075">
        <w:rPr>
          <w:b/>
          <w:sz w:val="28"/>
          <w:szCs w:val="28"/>
        </w:rPr>
        <w:t>Art.  The video focuses specifically on the basic cycle used in this CIA.</w:t>
      </w:r>
    </w:p>
    <w:p w:rsidR="00C44493" w:rsidRPr="00D36075" w:rsidRDefault="00C44493" w:rsidP="00E54AE7">
      <w:pPr>
        <w:rPr>
          <w:b/>
          <w:sz w:val="28"/>
          <w:szCs w:val="28"/>
        </w:rPr>
      </w:pPr>
    </w:p>
    <w:p w:rsidR="00C44493" w:rsidRPr="00D36075" w:rsidRDefault="00C44493" w:rsidP="00E54AE7">
      <w:pPr>
        <w:rPr>
          <w:b/>
          <w:sz w:val="28"/>
          <w:szCs w:val="28"/>
        </w:rPr>
      </w:pPr>
    </w:p>
    <w:p w:rsidR="00C44493" w:rsidRDefault="00C44493" w:rsidP="00E54AE7"/>
    <w:p w:rsidR="00C44493" w:rsidRDefault="00C44493" w:rsidP="00E54AE7"/>
    <w:p w:rsidR="00C44493" w:rsidRDefault="00C44493" w:rsidP="00E54AE7"/>
    <w:p w:rsidR="00C44493" w:rsidRDefault="00C44493" w:rsidP="00E54AE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2238143</wp:posOffset>
            </wp:positionH>
            <wp:positionV relativeFrom="paragraph">
              <wp:posOffset>41461</wp:posOffset>
            </wp:positionV>
            <wp:extent cx="1102289" cy="847493"/>
            <wp:effectExtent l="19050" t="0" r="2611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383" cy="848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493" w:rsidRDefault="00C44493" w:rsidP="00E54AE7"/>
    <w:p w:rsidR="00C44493" w:rsidRDefault="00C44493" w:rsidP="00E54AE7"/>
    <w:p w:rsidR="00C44493" w:rsidRDefault="00C44493" w:rsidP="00E54AE7">
      <w:r>
        <w:t xml:space="preserve">                                   </w:t>
      </w:r>
    </w:p>
    <w:p w:rsidR="00C44493" w:rsidRDefault="00023B82" w:rsidP="00E54AE7">
      <w:r>
        <w:rPr>
          <w:noProof/>
        </w:rPr>
        <w:drawing>
          <wp:inline distT="0" distB="0" distL="0" distR="0">
            <wp:extent cx="861896" cy="963116"/>
            <wp:effectExtent l="19050" t="0" r="0" b="0"/>
            <wp:docPr id="9" name="Picture 8" descr="C:\Users\Long\AppData\Local\Microsoft\Windows\Temporary Internet Files\Content.IE5\7FN7HBQR\MC9000529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ong\AppData\Local\Microsoft\Windows\Temporary Internet Files\Content.IE5\7FN7HBQR\MC90005297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933" cy="963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493" w:rsidRDefault="00C44493" w:rsidP="00E54AE7"/>
    <w:p w:rsidR="00C44493" w:rsidRDefault="00C44493" w:rsidP="00E54AE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5427391</wp:posOffset>
            </wp:positionH>
            <wp:positionV relativeFrom="paragraph">
              <wp:posOffset>1009944</wp:posOffset>
            </wp:positionV>
            <wp:extent cx="1421719" cy="323386"/>
            <wp:effectExtent l="19050" t="0" r="7031" b="0"/>
            <wp:wrapNone/>
            <wp:docPr id="4" name="Picture 6" descr="C:\Users\Long\AppData\Local\Microsoft\Windows\Temporary Internet Files\Content.IE5\7FN7HBQR\MC9000531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ong\AppData\Local\Microsoft\Windows\Temporary Internet Files\Content.IE5\7FN7HBQR\MC900053118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19" cy="323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5096107" cy="4527395"/>
            <wp:effectExtent l="0" t="0" r="0" b="65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C44493" w:rsidRDefault="00C44493" w:rsidP="00E54AE7"/>
    <w:p w:rsidR="00C44493" w:rsidRPr="00E54AE7" w:rsidRDefault="00023B82" w:rsidP="00E54AE7">
      <w:r>
        <w:rPr>
          <w:noProof/>
        </w:rPr>
        <w:drawing>
          <wp:inline distT="0" distB="0" distL="0" distR="0">
            <wp:extent cx="951106" cy="881318"/>
            <wp:effectExtent l="19050" t="0" r="1394" b="0"/>
            <wp:docPr id="10" name="Picture 9" descr="C:\Users\Long\AppData\Local\Microsoft\Windows\Temporary Internet Files\Content.IE5\ODED8T03\MC9000531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ong\AppData\Local\Microsoft\Windows\Temporary Internet Files\Content.IE5\ODED8T03\MC900053122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11" cy="88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4493">
        <w:tab/>
      </w:r>
      <w:r w:rsidR="00C44493">
        <w:tab/>
      </w:r>
      <w:r w:rsidR="00C44493">
        <w:tab/>
      </w:r>
      <w:r w:rsidR="00C44493">
        <w:tab/>
      </w:r>
      <w:r w:rsidR="00C44493">
        <w:tab/>
      </w:r>
      <w:r w:rsidR="00C44493">
        <w:tab/>
      </w:r>
      <w:r w:rsidR="00C44493">
        <w:tab/>
      </w:r>
      <w:r w:rsidR="00C44493">
        <w:tab/>
      </w:r>
      <w:r w:rsidR="00C44493">
        <w:tab/>
      </w:r>
      <w:r w:rsidR="00C44493" w:rsidRPr="00C44493">
        <w:rPr>
          <w:noProof/>
        </w:rPr>
        <w:drawing>
          <wp:inline distT="0" distB="0" distL="0" distR="0">
            <wp:extent cx="810982" cy="769435"/>
            <wp:effectExtent l="19050" t="0" r="8168" b="0"/>
            <wp:docPr id="8" name="Picture 7" descr="C:\Users\Long\AppData\Local\Microsoft\Windows\Temporary Internet Files\Content.IE5\ODED8T03\MC9003295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ong\AppData\Local\Microsoft\Windows\Temporary Internet Files\Content.IE5\ODED8T03\MC900329589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982" cy="76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4493" w:rsidRPr="00E54AE7" w:rsidSect="0048217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F2F" w:rsidRDefault="00A93F2F">
      <w:r>
        <w:separator/>
      </w:r>
    </w:p>
  </w:endnote>
  <w:endnote w:type="continuationSeparator" w:id="0">
    <w:p w:rsidR="00A93F2F" w:rsidRDefault="00A93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Md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E5F" w:rsidRDefault="00C96E5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E5F" w:rsidRDefault="00C96E5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E5F" w:rsidRDefault="00C96E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F2F" w:rsidRDefault="00A93F2F">
      <w:r>
        <w:separator/>
      </w:r>
    </w:p>
  </w:footnote>
  <w:footnote w:type="continuationSeparator" w:id="0">
    <w:p w:rsidR="00A93F2F" w:rsidRDefault="00A93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E5F" w:rsidRDefault="00C96E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BB3" w:rsidRPr="00C96E5F" w:rsidRDefault="00FB3BB3" w:rsidP="00C96E5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E5F" w:rsidRDefault="00C96E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3112"/>
    <w:multiLevelType w:val="hybridMultilevel"/>
    <w:tmpl w:val="5BA05C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F19AC"/>
    <w:multiLevelType w:val="hybridMultilevel"/>
    <w:tmpl w:val="006437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3D64AE"/>
    <w:multiLevelType w:val="hybridMultilevel"/>
    <w:tmpl w:val="6AF0D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F38CC"/>
    <w:multiLevelType w:val="hybridMultilevel"/>
    <w:tmpl w:val="7F2430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91535E"/>
    <w:multiLevelType w:val="hybridMultilevel"/>
    <w:tmpl w:val="ECE491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79D4CD3"/>
    <w:multiLevelType w:val="hybridMultilevel"/>
    <w:tmpl w:val="E6AE2AD8"/>
    <w:lvl w:ilvl="0" w:tplc="8D709A3E">
      <w:start w:val="1"/>
      <w:numFmt w:val="decimal"/>
      <w:pStyle w:val="HowTo"/>
      <w:lvlText w:val="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9D076A"/>
    <w:multiLevelType w:val="hybridMultilevel"/>
    <w:tmpl w:val="46A80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D42C34"/>
    <w:multiLevelType w:val="hybridMultilevel"/>
    <w:tmpl w:val="9A96FD1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BF2"/>
    <w:rsid w:val="00023B82"/>
    <w:rsid w:val="00144649"/>
    <w:rsid w:val="001E2573"/>
    <w:rsid w:val="00271A73"/>
    <w:rsid w:val="00301C3D"/>
    <w:rsid w:val="004364BF"/>
    <w:rsid w:val="00482173"/>
    <w:rsid w:val="004972EA"/>
    <w:rsid w:val="00541734"/>
    <w:rsid w:val="00680EC0"/>
    <w:rsid w:val="00681BF6"/>
    <w:rsid w:val="006E7F69"/>
    <w:rsid w:val="00772D06"/>
    <w:rsid w:val="007D51C1"/>
    <w:rsid w:val="00841C67"/>
    <w:rsid w:val="00866EE2"/>
    <w:rsid w:val="008C6C56"/>
    <w:rsid w:val="00940941"/>
    <w:rsid w:val="00A33561"/>
    <w:rsid w:val="00A4716E"/>
    <w:rsid w:val="00A93F2F"/>
    <w:rsid w:val="00AD27D9"/>
    <w:rsid w:val="00B133B2"/>
    <w:rsid w:val="00B558B6"/>
    <w:rsid w:val="00B617C1"/>
    <w:rsid w:val="00B91E8E"/>
    <w:rsid w:val="00BB765F"/>
    <w:rsid w:val="00C11BF2"/>
    <w:rsid w:val="00C42CEE"/>
    <w:rsid w:val="00C44493"/>
    <w:rsid w:val="00C96E5F"/>
    <w:rsid w:val="00D36075"/>
    <w:rsid w:val="00D7295E"/>
    <w:rsid w:val="00E54AE7"/>
    <w:rsid w:val="00F43942"/>
    <w:rsid w:val="00F70EFA"/>
    <w:rsid w:val="00FB3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173"/>
    <w:rPr>
      <w:rFonts w:ascii="Futura Lt BT" w:hAnsi="Futura Lt BT"/>
      <w:sz w:val="24"/>
      <w:szCs w:val="24"/>
    </w:rPr>
  </w:style>
  <w:style w:type="paragraph" w:styleId="Heading1">
    <w:name w:val="heading 1"/>
    <w:basedOn w:val="Normal"/>
    <w:next w:val="Normal"/>
    <w:qFormat/>
    <w:rsid w:val="00482173"/>
    <w:pPr>
      <w:keepNext/>
      <w:outlineLvl w:val="0"/>
    </w:pPr>
    <w:rPr>
      <w:rFonts w:ascii="Futura Md BT" w:hAnsi="Futura Md BT" w:cs="Arial"/>
      <w:b/>
      <w:bCs/>
      <w:sz w:val="32"/>
    </w:rPr>
  </w:style>
  <w:style w:type="paragraph" w:styleId="Heading2">
    <w:name w:val="heading 2"/>
    <w:basedOn w:val="Normal"/>
    <w:next w:val="Normal"/>
    <w:qFormat/>
    <w:rsid w:val="00482173"/>
    <w:pPr>
      <w:keepNext/>
      <w:ind w:left="1440" w:firstLine="720"/>
      <w:jc w:val="both"/>
      <w:outlineLvl w:val="1"/>
    </w:pPr>
    <w:rPr>
      <w:b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owTo">
    <w:name w:val="How To"/>
    <w:basedOn w:val="Normal"/>
    <w:rsid w:val="00482173"/>
    <w:pPr>
      <w:numPr>
        <w:numId w:val="4"/>
      </w:numPr>
      <w:spacing w:line="360" w:lineRule="auto"/>
    </w:pPr>
  </w:style>
  <w:style w:type="character" w:styleId="Hyperlink">
    <w:name w:val="Hyperlink"/>
    <w:basedOn w:val="DefaultParagraphFont"/>
    <w:rsid w:val="00482173"/>
    <w:rPr>
      <w:color w:val="0000FF"/>
      <w:u w:val="single"/>
    </w:rPr>
  </w:style>
  <w:style w:type="paragraph" w:styleId="Header">
    <w:name w:val="header"/>
    <w:basedOn w:val="Normal"/>
    <w:rsid w:val="0048217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82173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482173"/>
    <w:rPr>
      <w:color w:val="800080"/>
      <w:u w:val="single"/>
    </w:rPr>
  </w:style>
  <w:style w:type="paragraph" w:styleId="BodyTextIndent">
    <w:name w:val="Body Text Indent"/>
    <w:basedOn w:val="Normal"/>
    <w:rsid w:val="00482173"/>
    <w:pPr>
      <w:ind w:left="720" w:hanging="360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4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ppardsoftware.com/scienceforkids/life_cycle/frog_lifecycle.htm" TargetMode="External"/><Relationship Id="rId13" Type="http://schemas.openxmlformats.org/officeDocument/2006/relationships/diagramData" Target="diagrams/data1.xml"/><Relationship Id="rId18" Type="http://schemas.openxmlformats.org/officeDocument/2006/relationships/image" Target="media/image4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www.sheppardsoftware.com/scienceforkids/life_cycle/frog_lifecycle.htm" TargetMode="External"/><Relationship Id="rId12" Type="http://schemas.openxmlformats.org/officeDocument/2006/relationships/image" Target="media/image3.wmf"/><Relationship Id="rId17" Type="http://schemas.microsoft.com/office/2007/relationships/diagramDrawing" Target="diagrams/drawing1.xm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1.xml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hyperlink" Target="http://www.5min.com/Video/How-to-Add-SmartArt-to-Documents-in-Word-2007-210073507" TargetMode="External"/><Relationship Id="rId14" Type="http://schemas.openxmlformats.org/officeDocument/2006/relationships/diagramLayout" Target="diagrams/layout1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0005D2-86DB-4172-9EC7-C99B2EFA349C}" type="doc">
      <dgm:prSet loTypeId="urn:microsoft.com/office/officeart/2005/8/layout/cycle2" loCatId="cycle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D2400359-798E-41DC-B976-C3A92151BE75}">
      <dgm:prSet phldrT="[Text]"/>
      <dgm:spPr/>
      <dgm:t>
        <a:bodyPr/>
        <a:lstStyle/>
        <a:p>
          <a:r>
            <a:rPr lang="en-US"/>
            <a:t>eggs</a:t>
          </a:r>
        </a:p>
      </dgm:t>
    </dgm:pt>
    <dgm:pt modelId="{8507FD14-7FA0-4973-B6F1-EF01417CD18C}" type="parTrans" cxnId="{F1FE0A14-9871-43F4-B4A9-E0D129DC3539}">
      <dgm:prSet/>
      <dgm:spPr/>
      <dgm:t>
        <a:bodyPr/>
        <a:lstStyle/>
        <a:p>
          <a:endParaRPr lang="en-US"/>
        </a:p>
      </dgm:t>
    </dgm:pt>
    <dgm:pt modelId="{F0599D10-563C-44BB-9B7E-6E97F7CA89EE}" type="sibTrans" cxnId="{F1FE0A14-9871-43F4-B4A9-E0D129DC3539}">
      <dgm:prSet/>
      <dgm:spPr/>
      <dgm:t>
        <a:bodyPr/>
        <a:lstStyle/>
        <a:p>
          <a:endParaRPr lang="en-US"/>
        </a:p>
      </dgm:t>
    </dgm:pt>
    <dgm:pt modelId="{4EF3F455-2564-4EE3-9FA1-2BFC10B84CDE}">
      <dgm:prSet phldrT="[Text]"/>
      <dgm:spPr/>
      <dgm:t>
        <a:bodyPr/>
        <a:lstStyle/>
        <a:p>
          <a:r>
            <a:rPr lang="en-US"/>
            <a:t>tadpole</a:t>
          </a:r>
        </a:p>
      </dgm:t>
    </dgm:pt>
    <dgm:pt modelId="{7E28940B-6CAE-4DE7-92BE-C7713334BE2B}" type="parTrans" cxnId="{C32E1687-2A8E-468E-AC09-9CF244A589CD}">
      <dgm:prSet/>
      <dgm:spPr/>
      <dgm:t>
        <a:bodyPr/>
        <a:lstStyle/>
        <a:p>
          <a:endParaRPr lang="en-US"/>
        </a:p>
      </dgm:t>
    </dgm:pt>
    <dgm:pt modelId="{9C15D804-E360-411D-9224-E71FC199D170}" type="sibTrans" cxnId="{C32E1687-2A8E-468E-AC09-9CF244A589CD}">
      <dgm:prSet/>
      <dgm:spPr/>
      <dgm:t>
        <a:bodyPr/>
        <a:lstStyle/>
        <a:p>
          <a:endParaRPr lang="en-US"/>
        </a:p>
      </dgm:t>
    </dgm:pt>
    <dgm:pt modelId="{EB434FB3-0C51-453C-8A98-515CAE367FA3}">
      <dgm:prSet phldrT="[Text]"/>
      <dgm:spPr/>
      <dgm:t>
        <a:bodyPr/>
        <a:lstStyle/>
        <a:p>
          <a:r>
            <a:rPr lang="en-US"/>
            <a:t>tadpole with legs</a:t>
          </a:r>
        </a:p>
      </dgm:t>
    </dgm:pt>
    <dgm:pt modelId="{E16690C7-CA69-4928-BE6D-EB772BF91FC5}" type="parTrans" cxnId="{9FE10847-ECBC-4DF8-9F1B-F5B0EC088080}">
      <dgm:prSet/>
      <dgm:spPr/>
      <dgm:t>
        <a:bodyPr/>
        <a:lstStyle/>
        <a:p>
          <a:endParaRPr lang="en-US"/>
        </a:p>
      </dgm:t>
    </dgm:pt>
    <dgm:pt modelId="{2FEB5A8D-0FC8-43B1-9163-6522B640F15D}" type="sibTrans" cxnId="{9FE10847-ECBC-4DF8-9F1B-F5B0EC088080}">
      <dgm:prSet/>
      <dgm:spPr/>
      <dgm:t>
        <a:bodyPr/>
        <a:lstStyle/>
        <a:p>
          <a:endParaRPr lang="en-US"/>
        </a:p>
      </dgm:t>
    </dgm:pt>
    <dgm:pt modelId="{30AE88FB-47C2-450E-A7F1-622D178ED690}">
      <dgm:prSet phldrT="[Text]"/>
      <dgm:spPr/>
      <dgm:t>
        <a:bodyPr/>
        <a:lstStyle/>
        <a:p>
          <a:r>
            <a:rPr lang="en-US"/>
            <a:t>young frog</a:t>
          </a:r>
        </a:p>
      </dgm:t>
    </dgm:pt>
    <dgm:pt modelId="{EE4BB611-66D3-46DC-A4E8-0C0925908AD9}" type="parTrans" cxnId="{992ECAB5-82FB-42CB-8E15-088168C39197}">
      <dgm:prSet/>
      <dgm:spPr/>
      <dgm:t>
        <a:bodyPr/>
        <a:lstStyle/>
        <a:p>
          <a:endParaRPr lang="en-US"/>
        </a:p>
      </dgm:t>
    </dgm:pt>
    <dgm:pt modelId="{FB2EE93D-9B31-4BC4-BB9D-55185958FF42}" type="sibTrans" cxnId="{992ECAB5-82FB-42CB-8E15-088168C39197}">
      <dgm:prSet/>
      <dgm:spPr/>
      <dgm:t>
        <a:bodyPr/>
        <a:lstStyle/>
        <a:p>
          <a:endParaRPr lang="en-US"/>
        </a:p>
      </dgm:t>
    </dgm:pt>
    <dgm:pt modelId="{19156069-2E70-419E-B468-A5FE62B998AD}">
      <dgm:prSet phldrT="[Text]"/>
      <dgm:spPr/>
      <dgm:t>
        <a:bodyPr/>
        <a:lstStyle/>
        <a:p>
          <a:r>
            <a:rPr lang="en-US"/>
            <a:t>Adult </a:t>
          </a:r>
        </a:p>
        <a:p>
          <a:r>
            <a:rPr lang="en-US"/>
            <a:t>frog</a:t>
          </a:r>
        </a:p>
      </dgm:t>
    </dgm:pt>
    <dgm:pt modelId="{847A11AB-CDB3-4FD5-B18A-64CC6E4FF26B}" type="parTrans" cxnId="{E146BDB1-A47F-4EE2-9196-F52EE771F3AF}">
      <dgm:prSet/>
      <dgm:spPr/>
      <dgm:t>
        <a:bodyPr/>
        <a:lstStyle/>
        <a:p>
          <a:endParaRPr lang="en-US"/>
        </a:p>
      </dgm:t>
    </dgm:pt>
    <dgm:pt modelId="{3F50DE50-4B2C-423F-AE5F-02BD8D501445}" type="sibTrans" cxnId="{E146BDB1-A47F-4EE2-9196-F52EE771F3AF}">
      <dgm:prSet/>
      <dgm:spPr/>
      <dgm:t>
        <a:bodyPr/>
        <a:lstStyle/>
        <a:p>
          <a:endParaRPr lang="en-US"/>
        </a:p>
      </dgm:t>
    </dgm:pt>
    <dgm:pt modelId="{385F4383-E8AA-43D3-8BDE-7076D8947E3F}" type="pres">
      <dgm:prSet presAssocID="{2B0005D2-86DB-4172-9EC7-C99B2EFA349C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23CBA77-8B35-4B48-9989-59874D7C9C4B}" type="pres">
      <dgm:prSet presAssocID="{D2400359-798E-41DC-B976-C3A92151BE75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324D80-8634-4E40-A9D2-092825C73DD2}" type="pres">
      <dgm:prSet presAssocID="{F0599D10-563C-44BB-9B7E-6E97F7CA89EE}" presName="sibTrans" presStyleLbl="sibTrans2D1" presStyleIdx="0" presStyleCnt="5"/>
      <dgm:spPr/>
      <dgm:t>
        <a:bodyPr/>
        <a:lstStyle/>
        <a:p>
          <a:endParaRPr lang="en-US"/>
        </a:p>
      </dgm:t>
    </dgm:pt>
    <dgm:pt modelId="{260CB68A-A537-4805-B171-6EF2D3977FBE}" type="pres">
      <dgm:prSet presAssocID="{F0599D10-563C-44BB-9B7E-6E97F7CA89EE}" presName="connectorText" presStyleLbl="sibTrans2D1" presStyleIdx="0" presStyleCnt="5"/>
      <dgm:spPr/>
      <dgm:t>
        <a:bodyPr/>
        <a:lstStyle/>
        <a:p>
          <a:endParaRPr lang="en-US"/>
        </a:p>
      </dgm:t>
    </dgm:pt>
    <dgm:pt modelId="{63BC3241-9953-4C6A-B998-92CC6ADD380C}" type="pres">
      <dgm:prSet presAssocID="{4EF3F455-2564-4EE3-9FA1-2BFC10B84CDE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3313E72-EFEB-464C-AE06-8E1E3343C7EC}" type="pres">
      <dgm:prSet presAssocID="{9C15D804-E360-411D-9224-E71FC199D170}" presName="sibTrans" presStyleLbl="sibTrans2D1" presStyleIdx="1" presStyleCnt="5"/>
      <dgm:spPr/>
      <dgm:t>
        <a:bodyPr/>
        <a:lstStyle/>
        <a:p>
          <a:endParaRPr lang="en-US"/>
        </a:p>
      </dgm:t>
    </dgm:pt>
    <dgm:pt modelId="{FF587354-6C63-4A55-83FF-4B900E51DE69}" type="pres">
      <dgm:prSet presAssocID="{9C15D804-E360-411D-9224-E71FC199D170}" presName="connectorText" presStyleLbl="sibTrans2D1" presStyleIdx="1" presStyleCnt="5"/>
      <dgm:spPr/>
      <dgm:t>
        <a:bodyPr/>
        <a:lstStyle/>
        <a:p>
          <a:endParaRPr lang="en-US"/>
        </a:p>
      </dgm:t>
    </dgm:pt>
    <dgm:pt modelId="{58AD0E67-A205-4427-90F1-07E545282231}" type="pres">
      <dgm:prSet presAssocID="{EB434FB3-0C51-453C-8A98-515CAE367FA3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65F606-B68F-4186-A7D1-4EE1B1D69636}" type="pres">
      <dgm:prSet presAssocID="{2FEB5A8D-0FC8-43B1-9163-6522B640F15D}" presName="sibTrans" presStyleLbl="sibTrans2D1" presStyleIdx="2" presStyleCnt="5"/>
      <dgm:spPr/>
      <dgm:t>
        <a:bodyPr/>
        <a:lstStyle/>
        <a:p>
          <a:endParaRPr lang="en-US"/>
        </a:p>
      </dgm:t>
    </dgm:pt>
    <dgm:pt modelId="{1076BFA0-C3F9-40E8-B5E9-AEAF6FED68E4}" type="pres">
      <dgm:prSet presAssocID="{2FEB5A8D-0FC8-43B1-9163-6522B640F15D}" presName="connectorText" presStyleLbl="sibTrans2D1" presStyleIdx="2" presStyleCnt="5"/>
      <dgm:spPr/>
      <dgm:t>
        <a:bodyPr/>
        <a:lstStyle/>
        <a:p>
          <a:endParaRPr lang="en-US"/>
        </a:p>
      </dgm:t>
    </dgm:pt>
    <dgm:pt modelId="{AB1DCE04-A779-4582-8A2B-861FB3929182}" type="pres">
      <dgm:prSet presAssocID="{30AE88FB-47C2-450E-A7F1-622D178ED690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C2C100C-4D7C-40F6-9674-5C02DE897AEE}" type="pres">
      <dgm:prSet presAssocID="{FB2EE93D-9B31-4BC4-BB9D-55185958FF42}" presName="sibTrans" presStyleLbl="sibTrans2D1" presStyleIdx="3" presStyleCnt="5"/>
      <dgm:spPr/>
      <dgm:t>
        <a:bodyPr/>
        <a:lstStyle/>
        <a:p>
          <a:endParaRPr lang="en-US"/>
        </a:p>
      </dgm:t>
    </dgm:pt>
    <dgm:pt modelId="{63AA77CF-4D72-451E-8F73-5F69F0A219E9}" type="pres">
      <dgm:prSet presAssocID="{FB2EE93D-9B31-4BC4-BB9D-55185958FF42}" presName="connectorText" presStyleLbl="sibTrans2D1" presStyleIdx="3" presStyleCnt="5"/>
      <dgm:spPr/>
      <dgm:t>
        <a:bodyPr/>
        <a:lstStyle/>
        <a:p>
          <a:endParaRPr lang="en-US"/>
        </a:p>
      </dgm:t>
    </dgm:pt>
    <dgm:pt modelId="{98EBC364-71DA-437E-B308-F5C989BA6B0D}" type="pres">
      <dgm:prSet presAssocID="{19156069-2E70-419E-B468-A5FE62B998A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3FD7E8-3FD9-488A-B0D7-84396903C1CF}" type="pres">
      <dgm:prSet presAssocID="{3F50DE50-4B2C-423F-AE5F-02BD8D501445}" presName="sibTrans" presStyleLbl="sibTrans2D1" presStyleIdx="4" presStyleCnt="5"/>
      <dgm:spPr/>
      <dgm:t>
        <a:bodyPr/>
        <a:lstStyle/>
        <a:p>
          <a:endParaRPr lang="en-US"/>
        </a:p>
      </dgm:t>
    </dgm:pt>
    <dgm:pt modelId="{67E865F3-98BF-4F78-B742-D2AC71373216}" type="pres">
      <dgm:prSet presAssocID="{3F50DE50-4B2C-423F-AE5F-02BD8D501445}" presName="connectorText" presStyleLbl="sibTrans2D1" presStyleIdx="4" presStyleCnt="5"/>
      <dgm:spPr/>
      <dgm:t>
        <a:bodyPr/>
        <a:lstStyle/>
        <a:p>
          <a:endParaRPr lang="en-US"/>
        </a:p>
      </dgm:t>
    </dgm:pt>
  </dgm:ptLst>
  <dgm:cxnLst>
    <dgm:cxn modelId="{92B19EC6-528B-4F4F-9F6C-65BFB15DD65D}" type="presOf" srcId="{EB434FB3-0C51-453C-8A98-515CAE367FA3}" destId="{58AD0E67-A205-4427-90F1-07E545282231}" srcOrd="0" destOrd="0" presId="urn:microsoft.com/office/officeart/2005/8/layout/cycle2"/>
    <dgm:cxn modelId="{CDDC5D26-34B7-4633-8657-E25A82E661EB}" type="presOf" srcId="{FB2EE93D-9B31-4BC4-BB9D-55185958FF42}" destId="{6C2C100C-4D7C-40F6-9674-5C02DE897AEE}" srcOrd="0" destOrd="0" presId="urn:microsoft.com/office/officeart/2005/8/layout/cycle2"/>
    <dgm:cxn modelId="{7D141D48-1303-4584-9D2B-9F385A1A740F}" type="presOf" srcId="{30AE88FB-47C2-450E-A7F1-622D178ED690}" destId="{AB1DCE04-A779-4582-8A2B-861FB3929182}" srcOrd="0" destOrd="0" presId="urn:microsoft.com/office/officeart/2005/8/layout/cycle2"/>
    <dgm:cxn modelId="{F1FE0A14-9871-43F4-B4A9-E0D129DC3539}" srcId="{2B0005D2-86DB-4172-9EC7-C99B2EFA349C}" destId="{D2400359-798E-41DC-B976-C3A92151BE75}" srcOrd="0" destOrd="0" parTransId="{8507FD14-7FA0-4973-B6F1-EF01417CD18C}" sibTransId="{F0599D10-563C-44BB-9B7E-6E97F7CA89EE}"/>
    <dgm:cxn modelId="{B48F4DE9-20D4-4B93-9BEB-E793C580ACAD}" type="presOf" srcId="{3F50DE50-4B2C-423F-AE5F-02BD8D501445}" destId="{67E865F3-98BF-4F78-B742-D2AC71373216}" srcOrd="1" destOrd="0" presId="urn:microsoft.com/office/officeart/2005/8/layout/cycle2"/>
    <dgm:cxn modelId="{413B6D6D-5ADF-4BBB-8E2B-B16208659196}" type="presOf" srcId="{9C15D804-E360-411D-9224-E71FC199D170}" destId="{83313E72-EFEB-464C-AE06-8E1E3343C7EC}" srcOrd="0" destOrd="0" presId="urn:microsoft.com/office/officeart/2005/8/layout/cycle2"/>
    <dgm:cxn modelId="{9FE10847-ECBC-4DF8-9F1B-F5B0EC088080}" srcId="{2B0005D2-86DB-4172-9EC7-C99B2EFA349C}" destId="{EB434FB3-0C51-453C-8A98-515CAE367FA3}" srcOrd="2" destOrd="0" parTransId="{E16690C7-CA69-4928-BE6D-EB772BF91FC5}" sibTransId="{2FEB5A8D-0FC8-43B1-9163-6522B640F15D}"/>
    <dgm:cxn modelId="{2557DF67-A83D-4D63-81F3-9819362AE9D9}" type="presOf" srcId="{F0599D10-563C-44BB-9B7E-6E97F7CA89EE}" destId="{260CB68A-A537-4805-B171-6EF2D3977FBE}" srcOrd="1" destOrd="0" presId="urn:microsoft.com/office/officeart/2005/8/layout/cycle2"/>
    <dgm:cxn modelId="{81570520-BCFD-4965-A437-BAEB10B2C169}" type="presOf" srcId="{2FEB5A8D-0FC8-43B1-9163-6522B640F15D}" destId="{CD65F606-B68F-4186-A7D1-4EE1B1D69636}" srcOrd="0" destOrd="0" presId="urn:microsoft.com/office/officeart/2005/8/layout/cycle2"/>
    <dgm:cxn modelId="{032B9DAC-882D-4206-939A-5B6A242AE2F7}" type="presOf" srcId="{D2400359-798E-41DC-B976-C3A92151BE75}" destId="{F23CBA77-8B35-4B48-9989-59874D7C9C4B}" srcOrd="0" destOrd="0" presId="urn:microsoft.com/office/officeart/2005/8/layout/cycle2"/>
    <dgm:cxn modelId="{992ECAB5-82FB-42CB-8E15-088168C39197}" srcId="{2B0005D2-86DB-4172-9EC7-C99B2EFA349C}" destId="{30AE88FB-47C2-450E-A7F1-622D178ED690}" srcOrd="3" destOrd="0" parTransId="{EE4BB611-66D3-46DC-A4E8-0C0925908AD9}" sibTransId="{FB2EE93D-9B31-4BC4-BB9D-55185958FF42}"/>
    <dgm:cxn modelId="{0E3444EB-1183-490B-BFB2-E0EE371F74B2}" type="presOf" srcId="{FB2EE93D-9B31-4BC4-BB9D-55185958FF42}" destId="{63AA77CF-4D72-451E-8F73-5F69F0A219E9}" srcOrd="1" destOrd="0" presId="urn:microsoft.com/office/officeart/2005/8/layout/cycle2"/>
    <dgm:cxn modelId="{20C3CB52-A867-4B54-B62B-A8F3C98FC7B5}" type="presOf" srcId="{19156069-2E70-419E-B468-A5FE62B998AD}" destId="{98EBC364-71DA-437E-B308-F5C989BA6B0D}" srcOrd="0" destOrd="0" presId="urn:microsoft.com/office/officeart/2005/8/layout/cycle2"/>
    <dgm:cxn modelId="{EFA61E30-F881-4E9E-B802-CFF0CAB233C2}" type="presOf" srcId="{3F50DE50-4B2C-423F-AE5F-02BD8D501445}" destId="{543FD7E8-3FD9-488A-B0D7-84396903C1CF}" srcOrd="0" destOrd="0" presId="urn:microsoft.com/office/officeart/2005/8/layout/cycle2"/>
    <dgm:cxn modelId="{5121B1DE-7788-47B5-999C-23343A23C7F1}" type="presOf" srcId="{4EF3F455-2564-4EE3-9FA1-2BFC10B84CDE}" destId="{63BC3241-9953-4C6A-B998-92CC6ADD380C}" srcOrd="0" destOrd="0" presId="urn:microsoft.com/office/officeart/2005/8/layout/cycle2"/>
    <dgm:cxn modelId="{97DAB8AC-E1F2-432D-BE9A-2B2BB365797F}" type="presOf" srcId="{F0599D10-563C-44BB-9B7E-6E97F7CA89EE}" destId="{1C324D80-8634-4E40-A9D2-092825C73DD2}" srcOrd="0" destOrd="0" presId="urn:microsoft.com/office/officeart/2005/8/layout/cycle2"/>
    <dgm:cxn modelId="{8463993C-8C26-45F0-9A54-25F114C577BF}" type="presOf" srcId="{2B0005D2-86DB-4172-9EC7-C99B2EFA349C}" destId="{385F4383-E8AA-43D3-8BDE-7076D8947E3F}" srcOrd="0" destOrd="0" presId="urn:microsoft.com/office/officeart/2005/8/layout/cycle2"/>
    <dgm:cxn modelId="{D056AAB7-478E-4639-BBD8-1750682EB3F3}" type="presOf" srcId="{2FEB5A8D-0FC8-43B1-9163-6522B640F15D}" destId="{1076BFA0-C3F9-40E8-B5E9-AEAF6FED68E4}" srcOrd="1" destOrd="0" presId="urn:microsoft.com/office/officeart/2005/8/layout/cycle2"/>
    <dgm:cxn modelId="{E146BDB1-A47F-4EE2-9196-F52EE771F3AF}" srcId="{2B0005D2-86DB-4172-9EC7-C99B2EFA349C}" destId="{19156069-2E70-419E-B468-A5FE62B998AD}" srcOrd="4" destOrd="0" parTransId="{847A11AB-CDB3-4FD5-B18A-64CC6E4FF26B}" sibTransId="{3F50DE50-4B2C-423F-AE5F-02BD8D501445}"/>
    <dgm:cxn modelId="{C32E1687-2A8E-468E-AC09-9CF244A589CD}" srcId="{2B0005D2-86DB-4172-9EC7-C99B2EFA349C}" destId="{4EF3F455-2564-4EE3-9FA1-2BFC10B84CDE}" srcOrd="1" destOrd="0" parTransId="{7E28940B-6CAE-4DE7-92BE-C7713334BE2B}" sibTransId="{9C15D804-E360-411D-9224-E71FC199D170}"/>
    <dgm:cxn modelId="{23FA502A-5903-4D56-8085-94FEF89BD5AE}" type="presOf" srcId="{9C15D804-E360-411D-9224-E71FC199D170}" destId="{FF587354-6C63-4A55-83FF-4B900E51DE69}" srcOrd="1" destOrd="0" presId="urn:microsoft.com/office/officeart/2005/8/layout/cycle2"/>
    <dgm:cxn modelId="{096A2998-6FE9-4C19-A3D3-550423C0E6F2}" type="presParOf" srcId="{385F4383-E8AA-43D3-8BDE-7076D8947E3F}" destId="{F23CBA77-8B35-4B48-9989-59874D7C9C4B}" srcOrd="0" destOrd="0" presId="urn:microsoft.com/office/officeart/2005/8/layout/cycle2"/>
    <dgm:cxn modelId="{32C012F2-1CBE-440F-9973-E045D82BA8C4}" type="presParOf" srcId="{385F4383-E8AA-43D3-8BDE-7076D8947E3F}" destId="{1C324D80-8634-4E40-A9D2-092825C73DD2}" srcOrd="1" destOrd="0" presId="urn:microsoft.com/office/officeart/2005/8/layout/cycle2"/>
    <dgm:cxn modelId="{B4ECBB5D-0EB0-440C-AF8B-29BD234ADF33}" type="presParOf" srcId="{1C324D80-8634-4E40-A9D2-092825C73DD2}" destId="{260CB68A-A537-4805-B171-6EF2D3977FBE}" srcOrd="0" destOrd="0" presId="urn:microsoft.com/office/officeart/2005/8/layout/cycle2"/>
    <dgm:cxn modelId="{E8DD0138-30FF-45FC-B77A-927D029287EF}" type="presParOf" srcId="{385F4383-E8AA-43D3-8BDE-7076D8947E3F}" destId="{63BC3241-9953-4C6A-B998-92CC6ADD380C}" srcOrd="2" destOrd="0" presId="urn:microsoft.com/office/officeart/2005/8/layout/cycle2"/>
    <dgm:cxn modelId="{037096DE-DF3F-4C6B-BFAF-8B86BD3C6AD1}" type="presParOf" srcId="{385F4383-E8AA-43D3-8BDE-7076D8947E3F}" destId="{83313E72-EFEB-464C-AE06-8E1E3343C7EC}" srcOrd="3" destOrd="0" presId="urn:microsoft.com/office/officeart/2005/8/layout/cycle2"/>
    <dgm:cxn modelId="{BBA2F129-4522-42F1-B972-10F2E9392890}" type="presParOf" srcId="{83313E72-EFEB-464C-AE06-8E1E3343C7EC}" destId="{FF587354-6C63-4A55-83FF-4B900E51DE69}" srcOrd="0" destOrd="0" presId="urn:microsoft.com/office/officeart/2005/8/layout/cycle2"/>
    <dgm:cxn modelId="{8851210B-DA5A-406D-AF05-CF7389A8D233}" type="presParOf" srcId="{385F4383-E8AA-43D3-8BDE-7076D8947E3F}" destId="{58AD0E67-A205-4427-90F1-07E545282231}" srcOrd="4" destOrd="0" presId="urn:microsoft.com/office/officeart/2005/8/layout/cycle2"/>
    <dgm:cxn modelId="{6D105249-BA68-4E3D-8DF3-FE47E660488A}" type="presParOf" srcId="{385F4383-E8AA-43D3-8BDE-7076D8947E3F}" destId="{CD65F606-B68F-4186-A7D1-4EE1B1D69636}" srcOrd="5" destOrd="0" presId="urn:microsoft.com/office/officeart/2005/8/layout/cycle2"/>
    <dgm:cxn modelId="{305C7A9B-CEFF-4862-B51E-FDF92223FB0C}" type="presParOf" srcId="{CD65F606-B68F-4186-A7D1-4EE1B1D69636}" destId="{1076BFA0-C3F9-40E8-B5E9-AEAF6FED68E4}" srcOrd="0" destOrd="0" presId="urn:microsoft.com/office/officeart/2005/8/layout/cycle2"/>
    <dgm:cxn modelId="{915E4889-87DA-4043-BCCD-54B55CE6A271}" type="presParOf" srcId="{385F4383-E8AA-43D3-8BDE-7076D8947E3F}" destId="{AB1DCE04-A779-4582-8A2B-861FB3929182}" srcOrd="6" destOrd="0" presId="urn:microsoft.com/office/officeart/2005/8/layout/cycle2"/>
    <dgm:cxn modelId="{326D978D-15F0-44E8-9D10-6D9403F93C06}" type="presParOf" srcId="{385F4383-E8AA-43D3-8BDE-7076D8947E3F}" destId="{6C2C100C-4D7C-40F6-9674-5C02DE897AEE}" srcOrd="7" destOrd="0" presId="urn:microsoft.com/office/officeart/2005/8/layout/cycle2"/>
    <dgm:cxn modelId="{668C5E78-9DDE-4A3D-82BA-17DEA3843D2D}" type="presParOf" srcId="{6C2C100C-4D7C-40F6-9674-5C02DE897AEE}" destId="{63AA77CF-4D72-451E-8F73-5F69F0A219E9}" srcOrd="0" destOrd="0" presId="urn:microsoft.com/office/officeart/2005/8/layout/cycle2"/>
    <dgm:cxn modelId="{E435611D-21E5-4DA4-B91A-486D4CBF39AD}" type="presParOf" srcId="{385F4383-E8AA-43D3-8BDE-7076D8947E3F}" destId="{98EBC364-71DA-437E-B308-F5C989BA6B0D}" srcOrd="8" destOrd="0" presId="urn:microsoft.com/office/officeart/2005/8/layout/cycle2"/>
    <dgm:cxn modelId="{2DAC7A96-B9C0-4AD5-9DD3-0CB15D9D6CBD}" type="presParOf" srcId="{385F4383-E8AA-43D3-8BDE-7076D8947E3F}" destId="{543FD7E8-3FD9-488A-B0D7-84396903C1CF}" srcOrd="9" destOrd="0" presId="urn:microsoft.com/office/officeart/2005/8/layout/cycle2"/>
    <dgm:cxn modelId="{818C0217-E0E3-4118-A183-80E26F2A8459}" type="presParOf" srcId="{543FD7E8-3FD9-488A-B0D7-84396903C1CF}" destId="{67E865F3-98BF-4F78-B742-D2AC71373216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23CBA77-8B35-4B48-9989-59874D7C9C4B}">
      <dsp:nvSpPr>
        <dsp:cNvPr id="0" name=""/>
        <dsp:cNvSpPr/>
      </dsp:nvSpPr>
      <dsp:spPr>
        <a:xfrm>
          <a:off x="1865005" y="899"/>
          <a:ext cx="1366095" cy="1366095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eggs</a:t>
          </a:r>
        </a:p>
      </dsp:txBody>
      <dsp:txXfrm>
        <a:off x="1865005" y="899"/>
        <a:ext cx="1366095" cy="1366095"/>
      </dsp:txXfrm>
    </dsp:sp>
    <dsp:sp modelId="{1C324D80-8634-4E40-A9D2-092825C73DD2}">
      <dsp:nvSpPr>
        <dsp:cNvPr id="0" name=""/>
        <dsp:cNvSpPr/>
      </dsp:nvSpPr>
      <dsp:spPr>
        <a:xfrm rot="2160000">
          <a:off x="3188165" y="1050771"/>
          <a:ext cx="364149" cy="461057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 rot="2160000">
        <a:off x="3188165" y="1050771"/>
        <a:ext cx="364149" cy="461057"/>
      </dsp:txXfrm>
    </dsp:sp>
    <dsp:sp modelId="{63BC3241-9953-4C6A-B998-92CC6ADD380C}">
      <dsp:nvSpPr>
        <dsp:cNvPr id="0" name=""/>
        <dsp:cNvSpPr/>
      </dsp:nvSpPr>
      <dsp:spPr>
        <a:xfrm>
          <a:off x="3526054" y="1207721"/>
          <a:ext cx="1366095" cy="1366095"/>
        </a:xfrm>
        <a:prstGeom prst="ellipse">
          <a:avLst/>
        </a:prstGeom>
        <a:solidFill>
          <a:schemeClr val="accent2">
            <a:hueOff val="1170380"/>
            <a:satOff val="-1460"/>
            <a:lumOff val="34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tadpole</a:t>
          </a:r>
        </a:p>
      </dsp:txBody>
      <dsp:txXfrm>
        <a:off x="3526054" y="1207721"/>
        <a:ext cx="1366095" cy="1366095"/>
      </dsp:txXfrm>
    </dsp:sp>
    <dsp:sp modelId="{83313E72-EFEB-464C-AE06-8E1E3343C7EC}">
      <dsp:nvSpPr>
        <dsp:cNvPr id="0" name=""/>
        <dsp:cNvSpPr/>
      </dsp:nvSpPr>
      <dsp:spPr>
        <a:xfrm rot="6480000">
          <a:off x="3712980" y="2626778"/>
          <a:ext cx="364149" cy="461057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1170380"/>
            <a:satOff val="-1460"/>
            <a:lumOff val="34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 rot="6480000">
        <a:off x="3712980" y="2626778"/>
        <a:ext cx="364149" cy="461057"/>
      </dsp:txXfrm>
    </dsp:sp>
    <dsp:sp modelId="{58AD0E67-A205-4427-90F1-07E545282231}">
      <dsp:nvSpPr>
        <dsp:cNvPr id="0" name=""/>
        <dsp:cNvSpPr/>
      </dsp:nvSpPr>
      <dsp:spPr>
        <a:xfrm>
          <a:off x="2891590" y="3160400"/>
          <a:ext cx="1366095" cy="1366095"/>
        </a:xfrm>
        <a:prstGeom prst="ellipse">
          <a:avLst/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tadpole with legs</a:t>
          </a:r>
        </a:p>
      </dsp:txBody>
      <dsp:txXfrm>
        <a:off x="2891590" y="3160400"/>
        <a:ext cx="1366095" cy="1366095"/>
      </dsp:txXfrm>
    </dsp:sp>
    <dsp:sp modelId="{CD65F606-B68F-4186-A7D1-4EE1B1D69636}">
      <dsp:nvSpPr>
        <dsp:cNvPr id="0" name=""/>
        <dsp:cNvSpPr/>
      </dsp:nvSpPr>
      <dsp:spPr>
        <a:xfrm rot="10800000">
          <a:off x="2376285" y="3612919"/>
          <a:ext cx="364149" cy="461057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 rot="10800000">
        <a:off x="2376285" y="3612919"/>
        <a:ext cx="364149" cy="461057"/>
      </dsp:txXfrm>
    </dsp:sp>
    <dsp:sp modelId="{AB1DCE04-A779-4582-8A2B-861FB3929182}">
      <dsp:nvSpPr>
        <dsp:cNvPr id="0" name=""/>
        <dsp:cNvSpPr/>
      </dsp:nvSpPr>
      <dsp:spPr>
        <a:xfrm>
          <a:off x="838421" y="3160400"/>
          <a:ext cx="1366095" cy="1366095"/>
        </a:xfrm>
        <a:prstGeom prst="ellipse">
          <a:avLst/>
        </a:prstGeom>
        <a:solidFill>
          <a:schemeClr val="accent2">
            <a:hueOff val="3511139"/>
            <a:satOff val="-4379"/>
            <a:lumOff val="103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young frog</a:t>
          </a:r>
        </a:p>
      </dsp:txBody>
      <dsp:txXfrm>
        <a:off x="838421" y="3160400"/>
        <a:ext cx="1366095" cy="1366095"/>
      </dsp:txXfrm>
    </dsp:sp>
    <dsp:sp modelId="{6C2C100C-4D7C-40F6-9674-5C02DE897AEE}">
      <dsp:nvSpPr>
        <dsp:cNvPr id="0" name=""/>
        <dsp:cNvSpPr/>
      </dsp:nvSpPr>
      <dsp:spPr>
        <a:xfrm rot="15120000">
          <a:off x="1025347" y="2646381"/>
          <a:ext cx="364149" cy="461057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3511139"/>
            <a:satOff val="-4379"/>
            <a:lumOff val="103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 rot="15120000">
        <a:off x="1025347" y="2646381"/>
        <a:ext cx="364149" cy="461057"/>
      </dsp:txXfrm>
    </dsp:sp>
    <dsp:sp modelId="{98EBC364-71DA-437E-B308-F5C989BA6B0D}">
      <dsp:nvSpPr>
        <dsp:cNvPr id="0" name=""/>
        <dsp:cNvSpPr/>
      </dsp:nvSpPr>
      <dsp:spPr>
        <a:xfrm>
          <a:off x="203957" y="1207721"/>
          <a:ext cx="1366095" cy="1366095"/>
        </a:xfrm>
        <a:prstGeom prst="ellipse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Adult 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frog</a:t>
          </a:r>
        </a:p>
      </dsp:txBody>
      <dsp:txXfrm>
        <a:off x="203957" y="1207721"/>
        <a:ext cx="1366095" cy="1366095"/>
      </dsp:txXfrm>
    </dsp:sp>
    <dsp:sp modelId="{543FD7E8-3FD9-488A-B0D7-84396903C1CF}">
      <dsp:nvSpPr>
        <dsp:cNvPr id="0" name=""/>
        <dsp:cNvSpPr/>
      </dsp:nvSpPr>
      <dsp:spPr>
        <a:xfrm rot="19440000">
          <a:off x="1527116" y="1062886"/>
          <a:ext cx="364149" cy="461057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 rot="19440000">
        <a:off x="1527116" y="1062886"/>
        <a:ext cx="364149" cy="4610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Total Training Solutions</Company>
  <LinksUpToDate>false</LinksUpToDate>
  <CharactersWithSpaces>2587</CharactersWithSpaces>
  <SharedDoc>false</SharedDoc>
  <HLinks>
    <vt:vector size="12" baseType="variant">
      <vt:variant>
        <vt:i4>3801214</vt:i4>
      </vt:variant>
      <vt:variant>
        <vt:i4>3</vt:i4>
      </vt:variant>
      <vt:variant>
        <vt:i4>0</vt:i4>
      </vt:variant>
      <vt:variant>
        <vt:i4>5</vt:i4>
      </vt:variant>
      <vt:variant>
        <vt:lpwstr>http://www.sheppardsoftware.com/scienceforkids/life_cycle/frog_lifecycle.htm</vt:lpwstr>
      </vt:variant>
      <vt:variant>
        <vt:lpwstr/>
      </vt:variant>
      <vt:variant>
        <vt:i4>3801214</vt:i4>
      </vt:variant>
      <vt:variant>
        <vt:i4>0</vt:i4>
      </vt:variant>
      <vt:variant>
        <vt:i4>0</vt:i4>
      </vt:variant>
      <vt:variant>
        <vt:i4>5</vt:i4>
      </vt:variant>
      <vt:variant>
        <vt:lpwstr>http://www.sheppardsoftware.com/scienceforkids/life_cycle/frog_lifecycle.htm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user2</dc:creator>
  <cp:keywords/>
  <cp:lastModifiedBy>Long</cp:lastModifiedBy>
  <cp:revision>21</cp:revision>
  <cp:lastPrinted>2003-01-21T16:35:00Z</cp:lastPrinted>
  <dcterms:created xsi:type="dcterms:W3CDTF">2011-02-12T00:44:00Z</dcterms:created>
  <dcterms:modified xsi:type="dcterms:W3CDTF">2011-02-13T13:43:00Z</dcterms:modified>
</cp:coreProperties>
</file>